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40" w:rsidRPr="00A43254" w:rsidRDefault="00980F47" w:rsidP="00681240">
      <w:pPr>
        <w:pStyle w:val="Ttulo1"/>
        <w:spacing w:line="360" w:lineRule="auto"/>
        <w:rPr>
          <w:rFonts w:asciiTheme="minorHAnsi" w:eastAsiaTheme="minorEastAsia" w:hAnsiTheme="minorHAnsi" w:cstheme="minorBidi"/>
          <w:bCs w:val="0"/>
          <w:sz w:val="28"/>
          <w:szCs w:val="28"/>
          <w:u w:val="none"/>
        </w:rPr>
      </w:pPr>
      <w:r w:rsidRPr="00A43254">
        <w:rPr>
          <w:rFonts w:asciiTheme="minorHAnsi" w:eastAsiaTheme="minorEastAsia" w:hAnsiTheme="minorHAnsi" w:cstheme="minorBidi"/>
          <w:bCs w:val="0"/>
          <w:sz w:val="28"/>
          <w:szCs w:val="28"/>
          <w:u w:val="none"/>
        </w:rPr>
        <w:t>ORDENANZA Nº 15/2014</w:t>
      </w:r>
    </w:p>
    <w:p w:rsidR="00EC7458" w:rsidRPr="00A43254" w:rsidRDefault="00EC7458" w:rsidP="00532F11">
      <w:pPr>
        <w:spacing w:after="0" w:line="360" w:lineRule="auto"/>
        <w:jc w:val="both"/>
        <w:rPr>
          <w:b/>
          <w:sz w:val="24"/>
          <w:szCs w:val="28"/>
          <w:u w:val="single"/>
        </w:rPr>
      </w:pPr>
      <w:r w:rsidRPr="00A43254">
        <w:rPr>
          <w:b/>
          <w:sz w:val="24"/>
          <w:szCs w:val="28"/>
          <w:u w:val="single"/>
        </w:rPr>
        <w:t xml:space="preserve">VISTO: </w:t>
      </w:r>
    </w:p>
    <w:p w:rsidR="00980F47" w:rsidRPr="00A43254" w:rsidRDefault="00EC7458" w:rsidP="00532F11">
      <w:pPr>
        <w:spacing w:after="0" w:line="360" w:lineRule="auto"/>
        <w:jc w:val="both"/>
        <w:rPr>
          <w:sz w:val="24"/>
          <w:szCs w:val="28"/>
        </w:rPr>
      </w:pPr>
      <w:r w:rsidRPr="00A43254">
        <w:rPr>
          <w:sz w:val="24"/>
          <w:szCs w:val="28"/>
        </w:rPr>
        <w:t xml:space="preserve">            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>La Ordenanza Nº 32/2009,</w:t>
      </w:r>
      <w:r w:rsidR="0070519A" w:rsidRPr="00A43254">
        <w:rPr>
          <w:rFonts w:ascii="Times New Roman" w:eastAsia="Times New Roman" w:hAnsi="Times New Roman" w:cs="Times New Roman"/>
          <w:sz w:val="24"/>
          <w:szCs w:val="28"/>
        </w:rPr>
        <w:t xml:space="preserve"> Nº 33/210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 xml:space="preserve"> y Nº 20/2013</w:t>
      </w:r>
      <w:r w:rsidR="0070519A" w:rsidRPr="00A4325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>sobre el área de aplicación de productos fitosanitarios en el Distrito de María Susana, Departamento San Martín, Provincia de Santa Fe;</w:t>
      </w:r>
      <w:r w:rsidR="00980F47" w:rsidRPr="00A43254">
        <w:rPr>
          <w:sz w:val="24"/>
          <w:szCs w:val="28"/>
        </w:rPr>
        <w:t xml:space="preserve"> </w:t>
      </w:r>
    </w:p>
    <w:p w:rsidR="00980F47" w:rsidRPr="00A43254" w:rsidRDefault="00980F47" w:rsidP="00532F11">
      <w:pPr>
        <w:spacing w:after="0" w:line="360" w:lineRule="auto"/>
        <w:jc w:val="both"/>
        <w:rPr>
          <w:sz w:val="24"/>
          <w:szCs w:val="28"/>
        </w:rPr>
      </w:pPr>
    </w:p>
    <w:p w:rsidR="00144E00" w:rsidRPr="00A43254" w:rsidRDefault="00EC7458" w:rsidP="00532F11">
      <w:pPr>
        <w:spacing w:after="0" w:line="360" w:lineRule="auto"/>
        <w:jc w:val="both"/>
        <w:rPr>
          <w:b/>
          <w:sz w:val="24"/>
          <w:szCs w:val="28"/>
          <w:u w:val="single"/>
        </w:rPr>
      </w:pPr>
      <w:r w:rsidRPr="00A43254">
        <w:rPr>
          <w:b/>
          <w:sz w:val="24"/>
          <w:szCs w:val="28"/>
          <w:u w:val="single"/>
        </w:rPr>
        <w:t>CONSIDERANDO:</w:t>
      </w:r>
    </w:p>
    <w:p w:rsidR="00144E00" w:rsidRPr="00A43254" w:rsidRDefault="00144E00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ab/>
      </w:r>
      <w:r w:rsidR="00EC7458" w:rsidRPr="00A43254">
        <w:rPr>
          <w:rFonts w:ascii="Times New Roman" w:eastAsia="Times New Roman" w:hAnsi="Times New Roman" w:cs="Times New Roman"/>
          <w:sz w:val="24"/>
          <w:szCs w:val="28"/>
        </w:rPr>
        <w:t>Que se persigue preservar y priorizar  la salud humana de los pobladores de nuestra localidad;</w:t>
      </w:r>
    </w:p>
    <w:p w:rsidR="006D1154" w:rsidRPr="00A43254" w:rsidRDefault="00144E00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ab/>
      </w:r>
      <w:r w:rsidR="006D1154" w:rsidRPr="00A43254">
        <w:rPr>
          <w:rFonts w:ascii="Times New Roman" w:eastAsia="Times New Roman" w:hAnsi="Times New Roman" w:cs="Times New Roman"/>
          <w:sz w:val="24"/>
          <w:szCs w:val="28"/>
        </w:rPr>
        <w:t xml:space="preserve">Que 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 xml:space="preserve">dadas las modificaciones </w:t>
      </w:r>
      <w:r w:rsidR="0070519A" w:rsidRPr="00A43254">
        <w:rPr>
          <w:rFonts w:ascii="Times New Roman" w:eastAsia="Times New Roman" w:hAnsi="Times New Roman" w:cs="Times New Roman"/>
          <w:sz w:val="24"/>
          <w:szCs w:val="28"/>
        </w:rPr>
        <w:t xml:space="preserve">del ejido urbano es necesario </w:t>
      </w:r>
      <w:r w:rsidR="006D1154" w:rsidRPr="00A43254">
        <w:rPr>
          <w:rFonts w:ascii="Times New Roman" w:eastAsia="Times New Roman" w:hAnsi="Times New Roman" w:cs="Times New Roman"/>
          <w:sz w:val="24"/>
          <w:szCs w:val="28"/>
        </w:rPr>
        <w:t xml:space="preserve">delimitar </w:t>
      </w:r>
      <w:r w:rsidR="0070519A" w:rsidRPr="00A43254">
        <w:rPr>
          <w:rFonts w:ascii="Times New Roman" w:eastAsia="Times New Roman" w:hAnsi="Times New Roman" w:cs="Times New Roman"/>
          <w:sz w:val="24"/>
          <w:szCs w:val="28"/>
        </w:rPr>
        <w:t>una nueva línea agronómica en el Plano Rural</w:t>
      </w:r>
      <w:r w:rsidR="006D1154" w:rsidRPr="00A43254">
        <w:rPr>
          <w:rFonts w:ascii="Times New Roman" w:eastAsia="Times New Roman" w:hAnsi="Times New Roman" w:cs="Times New Roman"/>
          <w:sz w:val="24"/>
          <w:szCs w:val="28"/>
        </w:rPr>
        <w:t xml:space="preserve"> de nuestra localidad</w:t>
      </w:r>
      <w:r w:rsidR="008A4A0E" w:rsidRPr="00A43254">
        <w:rPr>
          <w:rFonts w:ascii="Times New Roman" w:eastAsia="Times New Roman" w:hAnsi="Times New Roman" w:cs="Times New Roman"/>
          <w:sz w:val="24"/>
          <w:szCs w:val="28"/>
        </w:rPr>
        <w:t>, evitando su peligrosidad en los lugares más poblados;</w:t>
      </w:r>
    </w:p>
    <w:p w:rsidR="00144E00" w:rsidRPr="00A43254" w:rsidRDefault="00144E00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ab/>
        <w:t xml:space="preserve">Que es necesaria la modificación de la reglamentación vigente en cuanto a </w:t>
      </w:r>
      <w:r w:rsidR="00217B93" w:rsidRPr="00A43254">
        <w:rPr>
          <w:rFonts w:ascii="Times New Roman" w:eastAsia="Times New Roman" w:hAnsi="Times New Roman" w:cs="Times New Roman"/>
          <w:sz w:val="24"/>
          <w:szCs w:val="28"/>
        </w:rPr>
        <w:t>las distancias estipuladas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 de la línea agronómica para la utilización de agroquímicos;</w:t>
      </w:r>
    </w:p>
    <w:p w:rsidR="00144E00" w:rsidRPr="00A43254" w:rsidRDefault="00217B93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ab/>
        <w:t>Que es necesario preservar la salud de los alumnos en las escuelas rurales durante el periodo de clases en el turno que correspondan;</w:t>
      </w:r>
    </w:p>
    <w:p w:rsidR="00EC7458" w:rsidRPr="00A43254" w:rsidRDefault="00EC7458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          Que el tema fue tratado en reunión de Comisión Comunal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>, con Ingenieros Agrónomos, otros profesionales y vecinos de la localidad</w:t>
      </w:r>
      <w:r w:rsidR="006D1154" w:rsidRPr="00A43254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EC7458" w:rsidRPr="00A43254" w:rsidRDefault="006D1154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C7458" w:rsidRPr="00A43254">
        <w:rPr>
          <w:rFonts w:ascii="Times New Roman" w:eastAsia="Times New Roman" w:hAnsi="Times New Roman" w:cs="Times New Roman"/>
          <w:sz w:val="24"/>
          <w:szCs w:val="28"/>
        </w:rPr>
        <w:t xml:space="preserve">Por todo ello,   </w:t>
      </w:r>
    </w:p>
    <w:p w:rsidR="00EC7458" w:rsidRPr="00A43254" w:rsidRDefault="00EC7458" w:rsidP="00532F11">
      <w:pPr>
        <w:pStyle w:val="Ttulo2"/>
        <w:rPr>
          <w:rFonts w:asciiTheme="minorHAnsi" w:eastAsiaTheme="minorEastAsia" w:hAnsiTheme="minorHAnsi" w:cstheme="minorBidi"/>
          <w:bCs w:val="0"/>
          <w:szCs w:val="28"/>
        </w:rPr>
      </w:pPr>
      <w:r w:rsidRPr="00A43254">
        <w:rPr>
          <w:rFonts w:asciiTheme="minorHAnsi" w:eastAsiaTheme="minorEastAsia" w:hAnsiTheme="minorHAnsi" w:cstheme="minorBidi"/>
          <w:bCs w:val="0"/>
          <w:szCs w:val="28"/>
        </w:rPr>
        <w:t>LA COMISIÓN COMUNAL DE MARÍA SUSANA</w:t>
      </w:r>
    </w:p>
    <w:p w:rsidR="00EC7458" w:rsidRPr="00A43254" w:rsidRDefault="00EC7458" w:rsidP="00532F11">
      <w:pPr>
        <w:pStyle w:val="Ttulo4"/>
        <w:ind w:firstLine="0"/>
        <w:jc w:val="center"/>
        <w:rPr>
          <w:rFonts w:asciiTheme="minorHAnsi" w:eastAsiaTheme="minorEastAsia" w:hAnsiTheme="minorHAnsi" w:cstheme="minorBidi"/>
          <w:bCs w:val="0"/>
          <w:szCs w:val="28"/>
        </w:rPr>
      </w:pPr>
      <w:r w:rsidRPr="00A43254">
        <w:rPr>
          <w:rFonts w:asciiTheme="minorHAnsi" w:eastAsiaTheme="minorEastAsia" w:hAnsiTheme="minorHAnsi" w:cstheme="minorBidi"/>
          <w:bCs w:val="0"/>
          <w:szCs w:val="28"/>
        </w:rPr>
        <w:t>SANCIONA LA PRESENTE ORDENANZA</w:t>
      </w:r>
    </w:p>
    <w:p w:rsidR="00532F11" w:rsidRPr="00A43254" w:rsidRDefault="00532F11" w:rsidP="00532F11">
      <w:pPr>
        <w:rPr>
          <w:sz w:val="20"/>
        </w:rPr>
      </w:pPr>
    </w:p>
    <w:p w:rsidR="00701024" w:rsidRPr="00A43254" w:rsidRDefault="00EC7458" w:rsidP="00532F11">
      <w:pPr>
        <w:spacing w:after="0" w:line="360" w:lineRule="auto"/>
        <w:jc w:val="both"/>
        <w:rPr>
          <w:sz w:val="24"/>
          <w:szCs w:val="28"/>
        </w:rPr>
      </w:pPr>
      <w:r w:rsidRPr="00A43254">
        <w:rPr>
          <w:b/>
          <w:sz w:val="24"/>
          <w:szCs w:val="28"/>
          <w:u w:val="single"/>
        </w:rPr>
        <w:t>Artículo 1º:</w:t>
      </w:r>
      <w:r w:rsidR="00AE1C50" w:rsidRPr="00A43254">
        <w:rPr>
          <w:sz w:val="24"/>
          <w:szCs w:val="28"/>
        </w:rPr>
        <w:t xml:space="preserve"> </w:t>
      </w:r>
      <w:r w:rsidR="005652E6" w:rsidRPr="00A43254">
        <w:rPr>
          <w:rFonts w:ascii="Times New Roman" w:eastAsia="Times New Roman" w:hAnsi="Times New Roman" w:cs="Times New Roman"/>
          <w:sz w:val="24"/>
          <w:szCs w:val="28"/>
        </w:rPr>
        <w:t>Derogar  el Ar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>tículo 1º  de la Ordenanza Nº 20/2013</w:t>
      </w:r>
      <w:r w:rsidR="005652E6" w:rsidRPr="00A43254">
        <w:rPr>
          <w:rFonts w:ascii="Times New Roman" w:eastAsia="Times New Roman" w:hAnsi="Times New Roman" w:cs="Times New Roman"/>
          <w:sz w:val="24"/>
          <w:szCs w:val="28"/>
        </w:rPr>
        <w:t xml:space="preserve"> donde se delimita la línea agronómica de nuestra localidad, quedando establecida como  limite urbano  de la localidad de María Susana, a los fines de la aplicación de la presente ordenanza, </w:t>
      </w:r>
      <w:r w:rsidR="0028144B" w:rsidRPr="00A43254">
        <w:rPr>
          <w:rFonts w:ascii="Times New Roman" w:eastAsia="Times New Roman" w:hAnsi="Times New Roman" w:cs="Times New Roman"/>
          <w:sz w:val="24"/>
          <w:szCs w:val="28"/>
        </w:rPr>
        <w:t>el detalle del anexo A.</w:t>
      </w:r>
    </w:p>
    <w:p w:rsidR="0028144B" w:rsidRPr="00A43254" w:rsidRDefault="0070519A" w:rsidP="00532F11">
      <w:pPr>
        <w:spacing w:after="0" w:line="360" w:lineRule="auto"/>
        <w:jc w:val="both"/>
        <w:rPr>
          <w:sz w:val="24"/>
          <w:szCs w:val="28"/>
        </w:rPr>
      </w:pPr>
      <w:r w:rsidRPr="00A43254">
        <w:rPr>
          <w:b/>
          <w:sz w:val="24"/>
          <w:szCs w:val="28"/>
          <w:u w:val="single"/>
        </w:rPr>
        <w:t>Artículo 2º:</w:t>
      </w:r>
      <w:r w:rsidRPr="00A43254">
        <w:rPr>
          <w:sz w:val="24"/>
          <w:szCs w:val="28"/>
        </w:rPr>
        <w:t xml:space="preserve"> 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>Derogar el Artículo Nº2 de la Ordenanza Nº 20/2013</w:t>
      </w:r>
      <w:r w:rsidR="0028144B" w:rsidRPr="00A43254">
        <w:rPr>
          <w:rFonts w:ascii="Times New Roman" w:eastAsia="Times New Roman" w:hAnsi="Times New Roman" w:cs="Times New Roman"/>
          <w:sz w:val="24"/>
          <w:szCs w:val="28"/>
        </w:rPr>
        <w:t xml:space="preserve"> que estipula la prohibición de la aplicación y las distancias para la fumigación terrestre y aérea, quedando redactada de la siguiente manera.</w:t>
      </w:r>
    </w:p>
    <w:p w:rsidR="00802B64" w:rsidRPr="00A43254" w:rsidRDefault="0028144B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Prohíbase la aplicación terrestre </w:t>
      </w:r>
      <w:r w:rsidR="00D71549" w:rsidRPr="00A43254">
        <w:rPr>
          <w:rFonts w:ascii="Times New Roman" w:eastAsia="Times New Roman" w:hAnsi="Times New Roman" w:cs="Times New Roman"/>
          <w:sz w:val="24"/>
          <w:szCs w:val="28"/>
        </w:rPr>
        <w:t xml:space="preserve">de 0 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>a 1</w:t>
      </w:r>
      <w:r w:rsidR="00D71549" w:rsidRPr="00A43254">
        <w:rPr>
          <w:rFonts w:ascii="Times New Roman" w:eastAsia="Times New Roman" w:hAnsi="Times New Roman" w:cs="Times New Roman"/>
          <w:sz w:val="24"/>
          <w:szCs w:val="28"/>
        </w:rPr>
        <w:t xml:space="preserve">00 metros del límite urbano </w:t>
      </w:r>
      <w:r w:rsidR="00AE1C50" w:rsidRPr="00A43254">
        <w:rPr>
          <w:rFonts w:ascii="Times New Roman" w:eastAsia="Times New Roman" w:hAnsi="Times New Roman" w:cs="Times New Roman"/>
          <w:sz w:val="24"/>
          <w:szCs w:val="28"/>
        </w:rPr>
        <w:t xml:space="preserve">de productos fitosanitarios </w:t>
      </w:r>
      <w:r w:rsidR="00D71549" w:rsidRPr="00A43254">
        <w:rPr>
          <w:rFonts w:ascii="Times New Roman" w:eastAsia="Times New Roman" w:hAnsi="Times New Roman" w:cs="Times New Roman"/>
          <w:sz w:val="24"/>
          <w:szCs w:val="28"/>
        </w:rPr>
        <w:t xml:space="preserve">de cualquier índole y grado de toxicidad. </w:t>
      </w:r>
    </w:p>
    <w:p w:rsidR="00802B64" w:rsidRPr="00A43254" w:rsidRDefault="00D71549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Permítase la aplicación terrestre de </w:t>
      </w:r>
      <w:r w:rsidR="00980F47" w:rsidRPr="00A43254">
        <w:rPr>
          <w:rFonts w:ascii="Times New Roman" w:eastAsia="Times New Roman" w:hAnsi="Times New Roman" w:cs="Times New Roman"/>
          <w:sz w:val="24"/>
          <w:szCs w:val="28"/>
        </w:rPr>
        <w:t>1</w:t>
      </w:r>
      <w:r w:rsidR="00CE7A59" w:rsidRPr="00A43254">
        <w:rPr>
          <w:rFonts w:ascii="Times New Roman" w:eastAsia="Times New Roman" w:hAnsi="Times New Roman" w:cs="Times New Roman"/>
          <w:sz w:val="24"/>
          <w:szCs w:val="28"/>
        </w:rPr>
        <w:t>00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 a</w:t>
      </w:r>
      <w:r w:rsidR="00217B93" w:rsidRPr="00A43254">
        <w:rPr>
          <w:rFonts w:ascii="Times New Roman" w:eastAsia="Times New Roman" w:hAnsi="Times New Roman" w:cs="Times New Roman"/>
          <w:sz w:val="24"/>
          <w:szCs w:val="28"/>
        </w:rPr>
        <w:t xml:space="preserve"> 800 metros del límite urbano 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>solamente con productos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 xml:space="preserve"> que especifiquen bandas toxicológicas de color </w:t>
      </w:r>
      <w:r w:rsidR="006C68C9" w:rsidRPr="00A43254">
        <w:rPr>
          <w:rFonts w:ascii="Times New Roman" w:eastAsia="Times New Roman" w:hAnsi="Times New Roman" w:cs="Times New Roman"/>
          <w:sz w:val="24"/>
          <w:szCs w:val="28"/>
        </w:rPr>
        <w:t>verde, siempre presentando la receta agronómica correspondiente.</w:t>
      </w:r>
    </w:p>
    <w:p w:rsidR="00802B64" w:rsidRPr="00A43254" w:rsidRDefault="00D71549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>Permíta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 xml:space="preserve">se 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>la aplicación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>terrestre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313C6" w:rsidRPr="00A43254">
        <w:rPr>
          <w:rFonts w:ascii="Times New Roman" w:eastAsia="Times New Roman" w:hAnsi="Times New Roman" w:cs="Times New Roman"/>
          <w:sz w:val="24"/>
          <w:szCs w:val="28"/>
        </w:rPr>
        <w:t>de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 800 a 1500 metros del límite urbano solamente </w:t>
      </w:r>
      <w:r w:rsidR="008313C6" w:rsidRPr="00A43254">
        <w:rPr>
          <w:rFonts w:ascii="Times New Roman" w:eastAsia="Times New Roman" w:hAnsi="Times New Roman" w:cs="Times New Roman"/>
          <w:sz w:val="24"/>
          <w:szCs w:val="28"/>
        </w:rPr>
        <w:t xml:space="preserve">con productos 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>que especifiquen bandas toxicológicas de color</w:t>
      </w:r>
      <w:r w:rsidR="008313C6" w:rsidRPr="00A43254">
        <w:rPr>
          <w:rFonts w:ascii="Times New Roman" w:eastAsia="Times New Roman" w:hAnsi="Times New Roman" w:cs="Times New Roman"/>
          <w:sz w:val="24"/>
          <w:szCs w:val="28"/>
        </w:rPr>
        <w:t xml:space="preserve"> verde o azul</w:t>
      </w:r>
      <w:r w:rsidR="005D7024" w:rsidRPr="00A43254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70519A" w:rsidRPr="00A43254" w:rsidRDefault="005D7024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lastRenderedPageBreak/>
        <w:t>Permítase la aplicación terrestre de 1</w:t>
      </w:r>
      <w:r w:rsidR="00AE1C50" w:rsidRPr="00A43254">
        <w:rPr>
          <w:rFonts w:ascii="Times New Roman" w:eastAsia="Times New Roman" w:hAnsi="Times New Roman" w:cs="Times New Roman"/>
          <w:sz w:val="24"/>
          <w:szCs w:val="28"/>
        </w:rPr>
        <w:t>500 y 3000 m</w:t>
      </w:r>
      <w:r w:rsidR="006C68C9" w:rsidRPr="00A43254">
        <w:rPr>
          <w:rFonts w:ascii="Times New Roman" w:eastAsia="Times New Roman" w:hAnsi="Times New Roman" w:cs="Times New Roman"/>
          <w:sz w:val="24"/>
          <w:szCs w:val="28"/>
        </w:rPr>
        <w:t>etros</w:t>
      </w:r>
      <w:r w:rsidR="00AE1C50" w:rsidRPr="00A43254">
        <w:rPr>
          <w:rFonts w:ascii="Times New Roman" w:eastAsia="Times New Roman" w:hAnsi="Times New Roman" w:cs="Times New Roman"/>
          <w:sz w:val="24"/>
          <w:szCs w:val="28"/>
        </w:rPr>
        <w:t xml:space="preserve"> del límite urbano 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>con productos que especifiquen bandas toxicológicas de color</w:t>
      </w:r>
      <w:r w:rsidR="00AE1C50" w:rsidRPr="00A43254">
        <w:rPr>
          <w:rFonts w:ascii="Times New Roman" w:eastAsia="Times New Roman" w:hAnsi="Times New Roman" w:cs="Times New Roman"/>
          <w:sz w:val="24"/>
          <w:szCs w:val="28"/>
        </w:rPr>
        <w:t xml:space="preserve"> verde, 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>azul</w:t>
      </w:r>
      <w:r w:rsidR="00AE1C50" w:rsidRPr="00A43254">
        <w:rPr>
          <w:rFonts w:ascii="Times New Roman" w:eastAsia="Times New Roman" w:hAnsi="Times New Roman" w:cs="Times New Roman"/>
          <w:sz w:val="24"/>
          <w:szCs w:val="28"/>
        </w:rPr>
        <w:t xml:space="preserve"> y a</w:t>
      </w:r>
      <w:r w:rsidR="00BB3901" w:rsidRPr="00A43254">
        <w:rPr>
          <w:rFonts w:ascii="Times New Roman" w:eastAsia="Times New Roman" w:hAnsi="Times New Roman" w:cs="Times New Roman"/>
          <w:sz w:val="24"/>
          <w:szCs w:val="28"/>
        </w:rPr>
        <w:t>marilla</w:t>
      </w:r>
      <w:r w:rsidR="00802B64" w:rsidRPr="00A43254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AE1C50" w:rsidRPr="00A43254" w:rsidRDefault="00AE1C50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Prohíbase la aplicación aérea de 0 a 1500 metros del límite urbano de productos fitosanitarios de cualquier índole y grado de toxicidad. </w:t>
      </w:r>
    </w:p>
    <w:p w:rsidR="00AE1C50" w:rsidRPr="00A43254" w:rsidRDefault="00AE1C50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>Permítase la aplicación aérea de 1500 a 3000 metros del límite urbano solamente con productos que especifiquen bandas toxicológicas de color verde y eventualmente amarillas.</w:t>
      </w:r>
    </w:p>
    <w:p w:rsidR="00AE1C50" w:rsidRPr="00A43254" w:rsidRDefault="00AE1C50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>Permítase la aplicación aérea a partir de los 3000 metros del límite urbano con productos que especifiquen bandas toxicológicas de color verde, azul y amarilla.</w:t>
      </w:r>
    </w:p>
    <w:p w:rsidR="00C04AC4" w:rsidRPr="00A43254" w:rsidRDefault="00C04AC4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b/>
          <w:sz w:val="24"/>
          <w:szCs w:val="28"/>
          <w:u w:val="single"/>
        </w:rPr>
        <w:t>Artículo 3º:</w:t>
      </w:r>
      <w:r w:rsidR="002011B4" w:rsidRPr="00A43254">
        <w:rPr>
          <w:sz w:val="24"/>
          <w:szCs w:val="28"/>
        </w:rPr>
        <w:t xml:space="preserve"> 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 xml:space="preserve">Prohíbase la fumigación  terrestre  </w:t>
      </w:r>
      <w:r w:rsidR="002011B4" w:rsidRPr="00A43254">
        <w:rPr>
          <w:rFonts w:ascii="Times New Roman" w:eastAsia="Times New Roman" w:hAnsi="Times New Roman" w:cs="Times New Roman"/>
          <w:sz w:val="24"/>
          <w:szCs w:val="28"/>
        </w:rPr>
        <w:t xml:space="preserve">y aérea </w:t>
      </w:r>
      <w:r w:rsidRPr="00A43254">
        <w:rPr>
          <w:rFonts w:ascii="Times New Roman" w:eastAsia="Times New Roman" w:hAnsi="Times New Roman" w:cs="Times New Roman"/>
          <w:sz w:val="24"/>
          <w:szCs w:val="28"/>
        </w:rPr>
        <w:t>de los predios linderos a las escuelas rurales de la localidad</w:t>
      </w:r>
      <w:r w:rsidR="002011B4" w:rsidRPr="00A43254">
        <w:rPr>
          <w:rFonts w:ascii="Times New Roman" w:eastAsia="Times New Roman" w:hAnsi="Times New Roman" w:cs="Times New Roman"/>
          <w:sz w:val="24"/>
          <w:szCs w:val="28"/>
        </w:rPr>
        <w:t>, en horarios en que los alumnos asisten a los establecimientos. Dichas escuelas son el CER Nº 287 Juan Martín de Guemes "Campo el 51" y CER Nº 501 Domingo Faustino Sarmiento "Campo Bajo Las Liebres" y los horarios del siclo electivo son:</w:t>
      </w:r>
    </w:p>
    <w:p w:rsidR="002011B4" w:rsidRPr="00A43254" w:rsidRDefault="002011B4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>Desde 1 de Octubre al 30 de Abril- 07:45 a 12.00 hs</w:t>
      </w:r>
    </w:p>
    <w:p w:rsidR="00701024" w:rsidRPr="00A43254" w:rsidRDefault="002011B4" w:rsidP="00532F1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sz w:val="24"/>
          <w:szCs w:val="28"/>
        </w:rPr>
        <w:t>Desde 1 de Mayo al 30 de Setiembre- 13:30 a 19:30 hs</w:t>
      </w:r>
    </w:p>
    <w:p w:rsidR="003114EE" w:rsidRPr="00A43254" w:rsidRDefault="00EC7458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b/>
          <w:sz w:val="24"/>
          <w:szCs w:val="28"/>
          <w:u w:val="single"/>
        </w:rPr>
        <w:t xml:space="preserve">Artículo </w:t>
      </w:r>
      <w:r w:rsidR="002011B4" w:rsidRPr="00A43254">
        <w:rPr>
          <w:b/>
          <w:sz w:val="24"/>
          <w:szCs w:val="28"/>
          <w:u w:val="single"/>
        </w:rPr>
        <w:t>4</w:t>
      </w:r>
      <w:r w:rsidRPr="00A43254">
        <w:rPr>
          <w:b/>
          <w:sz w:val="24"/>
          <w:szCs w:val="28"/>
          <w:u w:val="single"/>
        </w:rPr>
        <w:t>º:</w:t>
      </w:r>
      <w:r w:rsidR="003114EE" w:rsidRPr="00A43254">
        <w:rPr>
          <w:sz w:val="24"/>
          <w:szCs w:val="28"/>
        </w:rPr>
        <w:t xml:space="preserve"> </w:t>
      </w:r>
      <w:r w:rsidR="003114EE" w:rsidRPr="00A43254">
        <w:rPr>
          <w:rFonts w:ascii="Times New Roman" w:eastAsia="Times New Roman" w:hAnsi="Times New Roman" w:cs="Times New Roman"/>
          <w:sz w:val="24"/>
          <w:szCs w:val="28"/>
        </w:rPr>
        <w:t xml:space="preserve">Autorizar al Presiente Comunal Sr. </w:t>
      </w:r>
      <w:r w:rsidR="00BB3901" w:rsidRPr="00A43254">
        <w:rPr>
          <w:rFonts w:ascii="Times New Roman" w:eastAsia="Times New Roman" w:hAnsi="Times New Roman" w:cs="Times New Roman"/>
          <w:sz w:val="24"/>
          <w:szCs w:val="28"/>
        </w:rPr>
        <w:t xml:space="preserve"> Norberto Antici</w:t>
      </w:r>
      <w:r w:rsidR="009A53A4" w:rsidRPr="00A43254">
        <w:rPr>
          <w:rFonts w:ascii="Times New Roman" w:eastAsia="Times New Roman" w:hAnsi="Times New Roman" w:cs="Times New Roman"/>
          <w:sz w:val="24"/>
          <w:szCs w:val="28"/>
        </w:rPr>
        <w:t xml:space="preserve"> a multar a todas aquellas personas que no respeten la </w:t>
      </w:r>
      <w:r w:rsidR="003114EE" w:rsidRPr="00A43254">
        <w:rPr>
          <w:rFonts w:ascii="Times New Roman" w:eastAsia="Times New Roman" w:hAnsi="Times New Roman" w:cs="Times New Roman"/>
          <w:sz w:val="24"/>
          <w:szCs w:val="28"/>
        </w:rPr>
        <w:t>línea a</w:t>
      </w:r>
      <w:r w:rsidR="009A53A4" w:rsidRPr="00A43254">
        <w:rPr>
          <w:rFonts w:ascii="Times New Roman" w:eastAsia="Times New Roman" w:hAnsi="Times New Roman" w:cs="Times New Roman"/>
          <w:sz w:val="24"/>
          <w:szCs w:val="28"/>
        </w:rPr>
        <w:t>gronómica detallada en el artículo anterior y sujeto a los artículos de la Ordenanza 32/2009 de fecha 12 de Agosto de 2009.-</w:t>
      </w:r>
    </w:p>
    <w:p w:rsidR="00EC7458" w:rsidRPr="00A43254" w:rsidRDefault="009A53A4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325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Artículo </w:t>
      </w:r>
      <w:r w:rsidR="002011B4" w:rsidRPr="00A4325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5</w:t>
      </w:r>
      <w:r w:rsidRPr="00A4325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º</w:t>
      </w:r>
      <w:r w:rsidR="00532F11" w:rsidRPr="00A4325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:</w:t>
      </w:r>
      <w:r w:rsidR="00532F11" w:rsidRPr="00A43254">
        <w:rPr>
          <w:rFonts w:ascii="Times New Roman" w:eastAsia="Times New Roman" w:hAnsi="Times New Roman" w:cs="Times New Roman"/>
          <w:sz w:val="24"/>
          <w:szCs w:val="28"/>
        </w:rPr>
        <w:t xml:space="preserve"> Regístrese</w:t>
      </w:r>
      <w:r w:rsidR="00EC7458" w:rsidRPr="00A43254">
        <w:rPr>
          <w:rFonts w:ascii="Times New Roman" w:eastAsia="Times New Roman" w:hAnsi="Times New Roman" w:cs="Times New Roman"/>
          <w:sz w:val="24"/>
          <w:szCs w:val="28"/>
        </w:rPr>
        <w:t xml:space="preserve">, comuníquese y archívese.-  </w:t>
      </w:r>
    </w:p>
    <w:p w:rsidR="00532F11" w:rsidRPr="00A43254" w:rsidRDefault="00532F11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C7458" w:rsidRPr="00A43254" w:rsidRDefault="00EC7458" w:rsidP="00532F11">
      <w:pPr>
        <w:pStyle w:val="Textoindependiente2"/>
        <w:rPr>
          <w:rFonts w:ascii="Times New Roman" w:hAnsi="Times New Roman" w:cs="Times New Roman"/>
          <w:sz w:val="24"/>
          <w:szCs w:val="28"/>
        </w:rPr>
      </w:pPr>
      <w:r w:rsidRPr="00A43254">
        <w:rPr>
          <w:rFonts w:ascii="Times New Roman" w:hAnsi="Times New Roman" w:cs="Times New Roman"/>
          <w:sz w:val="24"/>
          <w:szCs w:val="28"/>
        </w:rPr>
        <w:t>Sancionada en la Comuna de María Susana, Departamento San Martín, Provincia de Sa</w:t>
      </w:r>
      <w:r w:rsidR="00A43254">
        <w:rPr>
          <w:rFonts w:ascii="Times New Roman" w:hAnsi="Times New Roman" w:cs="Times New Roman"/>
          <w:sz w:val="24"/>
          <w:szCs w:val="28"/>
        </w:rPr>
        <w:t xml:space="preserve">nta Fe, República Argentina a </w:t>
      </w:r>
      <w:r w:rsidRPr="00A43254">
        <w:rPr>
          <w:rFonts w:ascii="Times New Roman" w:hAnsi="Times New Roman" w:cs="Times New Roman"/>
          <w:sz w:val="24"/>
          <w:szCs w:val="28"/>
        </w:rPr>
        <w:t xml:space="preserve">los </w:t>
      </w:r>
      <w:r w:rsidR="00A43254">
        <w:rPr>
          <w:rFonts w:ascii="Times New Roman" w:hAnsi="Times New Roman" w:cs="Times New Roman"/>
          <w:sz w:val="24"/>
          <w:szCs w:val="28"/>
        </w:rPr>
        <w:t>1</w:t>
      </w:r>
      <w:r w:rsidR="003114EE" w:rsidRPr="00A43254">
        <w:rPr>
          <w:rFonts w:ascii="Times New Roman" w:hAnsi="Times New Roman" w:cs="Times New Roman"/>
          <w:sz w:val="24"/>
          <w:szCs w:val="28"/>
        </w:rPr>
        <w:t xml:space="preserve"> </w:t>
      </w:r>
      <w:r w:rsidRPr="00A43254">
        <w:rPr>
          <w:rFonts w:ascii="Times New Roman" w:hAnsi="Times New Roman" w:cs="Times New Roman"/>
          <w:sz w:val="24"/>
          <w:szCs w:val="28"/>
        </w:rPr>
        <w:t>día</w:t>
      </w:r>
      <w:r w:rsidR="00A43254">
        <w:rPr>
          <w:rFonts w:ascii="Times New Roman" w:hAnsi="Times New Roman" w:cs="Times New Roman"/>
          <w:sz w:val="24"/>
          <w:szCs w:val="28"/>
        </w:rPr>
        <w:t>s del mes de Agosto de 2014</w:t>
      </w:r>
      <w:r w:rsidRPr="00A43254">
        <w:rPr>
          <w:rFonts w:ascii="Times New Roman" w:hAnsi="Times New Roman" w:cs="Times New Roman"/>
          <w:sz w:val="24"/>
          <w:szCs w:val="28"/>
        </w:rPr>
        <w:t>.-</w:t>
      </w:r>
    </w:p>
    <w:p w:rsidR="00532F11" w:rsidRPr="00A43254" w:rsidRDefault="00532F11" w:rsidP="00532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C7458" w:rsidRPr="00A43254" w:rsidRDefault="00532F11" w:rsidP="00532F11">
      <w:pPr>
        <w:rPr>
          <w:b/>
          <w:sz w:val="20"/>
          <w:u w:val="single"/>
        </w:rPr>
      </w:pPr>
      <w:r w:rsidRPr="00A43254">
        <w:rPr>
          <w:b/>
          <w:sz w:val="20"/>
          <w:u w:val="single"/>
        </w:rPr>
        <w:t>Registrada Libro:</w:t>
      </w:r>
      <w:r w:rsidRPr="00A43254">
        <w:rPr>
          <w:b/>
          <w:sz w:val="20"/>
        </w:rPr>
        <w:t xml:space="preserve">  9           </w:t>
      </w:r>
      <w:r w:rsidR="00EC7458" w:rsidRPr="00A43254">
        <w:rPr>
          <w:b/>
          <w:sz w:val="20"/>
          <w:u w:val="single"/>
        </w:rPr>
        <w:t>Folio Nº</w:t>
      </w:r>
      <w:r w:rsidR="006C68C9" w:rsidRPr="00A43254">
        <w:rPr>
          <w:b/>
          <w:sz w:val="20"/>
          <w:u w:val="single"/>
        </w:rPr>
        <w:t>:</w:t>
      </w:r>
      <w:r w:rsidR="006C68C9" w:rsidRPr="00A43254">
        <w:rPr>
          <w:b/>
          <w:sz w:val="20"/>
        </w:rPr>
        <w:t xml:space="preserve"> </w:t>
      </w:r>
    </w:p>
    <w:p w:rsidR="009A53A4" w:rsidRPr="00A43254" w:rsidRDefault="00EC7458" w:rsidP="00532F11">
      <w:pPr>
        <w:rPr>
          <w:sz w:val="20"/>
        </w:rPr>
      </w:pPr>
      <w:r w:rsidRPr="00A43254">
        <w:rPr>
          <w:b/>
          <w:sz w:val="20"/>
          <w:u w:val="single"/>
        </w:rPr>
        <w:t>Fecha de Publicación:</w:t>
      </w:r>
      <w:r w:rsidRPr="00A43254">
        <w:rPr>
          <w:b/>
          <w:sz w:val="20"/>
        </w:rPr>
        <w:t xml:space="preserve"> del  </w:t>
      </w:r>
      <w:r w:rsidR="00A43254">
        <w:rPr>
          <w:b/>
          <w:sz w:val="20"/>
        </w:rPr>
        <w:t xml:space="preserve">1 </w:t>
      </w:r>
      <w:r w:rsidRPr="00A43254">
        <w:rPr>
          <w:b/>
          <w:sz w:val="20"/>
        </w:rPr>
        <w:t xml:space="preserve">al </w:t>
      </w:r>
      <w:r w:rsidR="00A43254">
        <w:rPr>
          <w:b/>
          <w:sz w:val="20"/>
        </w:rPr>
        <w:t>6</w:t>
      </w:r>
      <w:r w:rsidR="003114EE" w:rsidRPr="00A43254">
        <w:rPr>
          <w:b/>
          <w:sz w:val="20"/>
        </w:rPr>
        <w:t xml:space="preserve"> </w:t>
      </w:r>
      <w:r w:rsidRPr="00A43254">
        <w:rPr>
          <w:b/>
          <w:sz w:val="20"/>
        </w:rPr>
        <w:t xml:space="preserve"> de </w:t>
      </w:r>
      <w:r w:rsidR="00A43254">
        <w:rPr>
          <w:b/>
          <w:sz w:val="20"/>
        </w:rPr>
        <w:t>Agosto</w:t>
      </w:r>
      <w:r w:rsidR="00532F11" w:rsidRPr="00A43254">
        <w:rPr>
          <w:b/>
          <w:sz w:val="20"/>
        </w:rPr>
        <w:t xml:space="preserve"> de 201</w:t>
      </w:r>
      <w:r w:rsidR="00A43254">
        <w:rPr>
          <w:b/>
          <w:sz w:val="20"/>
        </w:rPr>
        <w:t>4</w:t>
      </w:r>
    </w:p>
    <w:sectPr w:rsidR="009A53A4" w:rsidRPr="00A43254" w:rsidSect="00A43254">
      <w:headerReference w:type="default" r:id="rId7"/>
      <w:footerReference w:type="default" r:id="rId8"/>
      <w:pgSz w:w="12240" w:h="20160" w:code="5"/>
      <w:pgMar w:top="9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153" w:rsidRDefault="00946153" w:rsidP="00681240">
      <w:pPr>
        <w:spacing w:after="0" w:line="240" w:lineRule="auto"/>
      </w:pPr>
      <w:r>
        <w:separator/>
      </w:r>
    </w:p>
  </w:endnote>
  <w:endnote w:type="continuationSeparator" w:id="1">
    <w:p w:rsidR="00946153" w:rsidRDefault="00946153" w:rsidP="0068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40" w:rsidRDefault="002C1CF6" w:rsidP="00681240">
    <w:pPr>
      <w:pStyle w:val="Piedepgina"/>
    </w:pPr>
    <w:r w:rsidRPr="002C1CF6">
      <w:rPr>
        <w:noProof/>
        <w:lang w:val="es-AR" w:eastAsia="es-A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3074" type="#_x0000_t19" style="position:absolute;margin-left:-80.55pt;margin-top:-.8pt;width:606pt;height:83.45pt;flip:y;z-index:-251655168" filled="t" fillcolor="#bfbfbf [2412]" stroked="f" strokecolor="#eeece1 [3214]"/>
      </w:pict>
    </w:r>
    <w:r w:rsidRPr="002C1CF6">
      <w:rPr>
        <w:noProof/>
        <w:lang w:val="es-AR" w:eastAsia="es-AR"/>
      </w:rPr>
      <w:pict>
        <v:rect id="_x0000_s3073" style="position:absolute;margin-left:-80.55pt;margin-top:-.8pt;width:606pt;height:90.35pt;z-index:-251656192" fillcolor="red"/>
      </w:pict>
    </w:r>
  </w:p>
  <w:p w:rsidR="00681240" w:rsidRDefault="00681240" w:rsidP="00681240">
    <w:pPr>
      <w:pStyle w:val="Piedepgina"/>
      <w:jc w:val="center"/>
    </w:pPr>
    <w:r>
      <w:t>COLON 824  - Administración Tel/Fax 03401-466224 /657 Maestranza Tel. 03401-466527 Cultura Tel. 03401-466990 Acción Social Tel. 03401-466982</w:t>
    </w:r>
  </w:p>
  <w:p w:rsidR="00681240" w:rsidRDefault="00681240" w:rsidP="00681240">
    <w:pPr>
      <w:pStyle w:val="Piedepgina"/>
      <w:jc w:val="center"/>
    </w:pPr>
    <w:r w:rsidRPr="00E22093">
      <w:t xml:space="preserve"> </w:t>
    </w:r>
    <w:r w:rsidRPr="00982D26">
      <w:t>E-mail: cmsusana@redcrs.com.ar</w:t>
    </w:r>
  </w:p>
  <w:p w:rsidR="00681240" w:rsidRPr="00982D26" w:rsidRDefault="00681240" w:rsidP="00681240">
    <w:pPr>
      <w:pStyle w:val="Piedepgina"/>
      <w:jc w:val="center"/>
      <w:rPr>
        <w:lang w:val="es-ES_tradnl"/>
      </w:rPr>
    </w:pPr>
    <w:r>
      <w:t>2527 MARIA SUSANA  -  SANTA FE</w:t>
    </w:r>
  </w:p>
  <w:p w:rsidR="00681240" w:rsidRDefault="006812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153" w:rsidRDefault="00946153" w:rsidP="00681240">
      <w:pPr>
        <w:spacing w:after="0" w:line="240" w:lineRule="auto"/>
      </w:pPr>
      <w:r>
        <w:separator/>
      </w:r>
    </w:p>
  </w:footnote>
  <w:footnote w:type="continuationSeparator" w:id="1">
    <w:p w:rsidR="00946153" w:rsidRDefault="00946153" w:rsidP="0068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40" w:rsidRPr="00566D5D" w:rsidRDefault="002C1CF6" w:rsidP="00681240">
    <w:pPr>
      <w:pStyle w:val="Encabezado"/>
      <w:rPr>
        <w:rFonts w:ascii="Baskerville Old Face" w:hAnsi="Baskerville Old Face"/>
        <w:sz w:val="52"/>
        <w:szCs w:val="52"/>
      </w:rPr>
    </w:pPr>
    <w:r w:rsidRPr="002C1CF6">
      <w:rPr>
        <w:rFonts w:ascii="Baskerville Old Face" w:hAnsi="Baskerville Old Face"/>
        <w:noProof/>
        <w:color w:val="FF0000"/>
        <w:sz w:val="52"/>
        <w:szCs w:val="52"/>
        <w:lang w:val="es-AR"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margin-left:371.3pt;margin-top:13.45pt;width:.05pt;height:40.5pt;z-index:251663360" o:connectortype="straight" strokecolor="red" strokeweight="3pt">
          <v:shadow type="perspective" color="#7f7f7f [1601]" opacity=".5" offset="1pt" offset2="-3pt"/>
        </v:shape>
      </w:pict>
    </w:r>
    <w:r>
      <w:rPr>
        <w:rFonts w:ascii="Baskerville Old Face" w:hAnsi="Baskerville Old Face"/>
        <w:noProof/>
        <w:sz w:val="52"/>
        <w:szCs w:val="5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371.3pt;margin-top:-2.9pt;width:106.5pt;height:56.85pt;z-index:251666432;mso-width-relative:margin;mso-height-relative:margin" filled="f" stroked="f">
          <v:textbox>
            <w:txbxContent>
              <w:p w:rsidR="00681240" w:rsidRPr="00477F4F" w:rsidRDefault="00681240" w:rsidP="00681240">
                <w:pPr>
                  <w:spacing w:after="0" w:line="240" w:lineRule="auto"/>
                  <w:jc w:val="center"/>
                  <w:rPr>
                    <w:rFonts w:ascii="Brush Script MT" w:hAnsi="Brush Script MT"/>
                    <w:sz w:val="36"/>
                    <w:szCs w:val="44"/>
                  </w:rPr>
                </w:pPr>
                <w:r w:rsidRPr="00477F4F">
                  <w:rPr>
                    <w:rFonts w:ascii="Brush Script MT" w:hAnsi="Brush Script MT"/>
                    <w:sz w:val="36"/>
                    <w:szCs w:val="44"/>
                  </w:rPr>
                  <w:t>Trabajando para todos…</w:t>
                </w:r>
              </w:p>
            </w:txbxContent>
          </v:textbox>
        </v:shape>
      </w:pict>
    </w:r>
    <w:r w:rsidR="00681240" w:rsidRPr="00566D5D">
      <w:rPr>
        <w:rFonts w:ascii="Baskerville Old Face" w:hAnsi="Baskerville Old Face"/>
        <w:noProof/>
        <w:sz w:val="52"/>
        <w:szCs w:val="52"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-814705</wp:posOffset>
          </wp:positionH>
          <wp:positionV relativeFrom="paragraph">
            <wp:posOffset>-291465</wp:posOffset>
          </wp:positionV>
          <wp:extent cx="720090" cy="914400"/>
          <wp:effectExtent l="19050" t="0" r="3810" b="0"/>
          <wp:wrapSquare wrapText="bothSides"/>
          <wp:docPr id="2" name="1 Imagen" descr="1-SF-MariaSus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SF-MariaSusa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240" w:rsidRPr="00566D5D">
      <w:rPr>
        <w:rFonts w:ascii="Baskerville Old Face" w:hAnsi="Baskerville Old Face"/>
        <w:sz w:val="52"/>
        <w:szCs w:val="52"/>
      </w:rPr>
      <w:t xml:space="preserve">COMUNA DE </w:t>
    </w:r>
    <w:r w:rsidR="00681240" w:rsidRPr="00566D5D">
      <w:rPr>
        <w:rFonts w:ascii="Baskerville Old Face" w:hAnsi="Baskerville Old Face"/>
        <w:b/>
        <w:sz w:val="52"/>
        <w:szCs w:val="52"/>
      </w:rPr>
      <w:t xml:space="preserve">MARÍA </w:t>
    </w:r>
    <w:r w:rsidR="00681240" w:rsidRPr="00566D5D">
      <w:rPr>
        <w:rFonts w:ascii="Baskerville Old Face" w:hAnsi="Baskerville Old Face"/>
        <w:b/>
        <w:noProof/>
        <w:sz w:val="52"/>
        <w:szCs w:val="52"/>
        <w:lang w:val="es-AR" w:eastAsia="es-AR"/>
      </w:rPr>
      <w:t>SUSANA</w:t>
    </w:r>
    <w:r w:rsidR="00681240" w:rsidRPr="00566D5D">
      <w:rPr>
        <w:rFonts w:ascii="Baskerville Old Face" w:hAnsi="Baskerville Old Face"/>
        <w:b/>
        <w:sz w:val="52"/>
        <w:szCs w:val="52"/>
      </w:rPr>
      <w:t xml:space="preserve">    </w:t>
    </w:r>
  </w:p>
  <w:p w:rsidR="00681240" w:rsidRPr="00477F4F" w:rsidRDefault="002C1CF6" w:rsidP="00681240">
    <w:pPr>
      <w:pStyle w:val="Encabezado"/>
      <w:rPr>
        <w:rFonts w:ascii="Baskerville Old Face" w:hAnsi="Baskerville Old Face"/>
        <w:sz w:val="28"/>
        <w:szCs w:val="40"/>
      </w:rPr>
    </w:pPr>
    <w:r>
      <w:rPr>
        <w:rFonts w:ascii="Baskerville Old Face" w:hAnsi="Baskerville Old Face"/>
        <w:sz w:val="28"/>
        <w:szCs w:val="40"/>
      </w:rPr>
      <w:pict>
        <v:shape id="_x0000_s3076" type="#_x0000_t32" style="position:absolute;margin-left:-80.55pt;margin-top:30.35pt;width:618pt;height:0;z-index:251664384" o:connectortype="straight" strokecolor="#bfbfbf [2412]" strokeweight="6pt">
          <v:shadow type="perspective" color="#7f7f7f [1601]" opacity=".5" offset="1pt" offset2="-3pt"/>
        </v:shape>
      </w:pict>
    </w:r>
    <w:r w:rsidR="00681240" w:rsidRPr="00477F4F">
      <w:rPr>
        <w:rFonts w:ascii="Baskerville Old Face" w:hAnsi="Baskerville Old Face"/>
        <w:sz w:val="28"/>
        <w:szCs w:val="40"/>
      </w:rPr>
      <w:t xml:space="preserve">Depto. San Martin- Provincia de Santa Fe          </w:t>
    </w:r>
  </w:p>
  <w:p w:rsidR="00681240" w:rsidRDefault="00681240" w:rsidP="00681240">
    <w:pPr>
      <w:pStyle w:val="Ttulo1"/>
      <w:spacing w:line="360" w:lineRule="auto"/>
    </w:pPr>
  </w:p>
  <w:p w:rsidR="00681240" w:rsidRDefault="0068124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5AB"/>
    <w:multiLevelType w:val="hybridMultilevel"/>
    <w:tmpl w:val="C5BEAE12"/>
    <w:lvl w:ilvl="0" w:tplc="B9D6BE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3"/>
      <o:rules v:ext="edit">
        <o:r id="V:Rule3" type="arc" idref="#_x0000_s3074"/>
        <o:r id="V:Rule4" type="connector" idref="#_x0000_s3075"/>
        <o:r id="V:Rule5" type="connector" idref="#_x0000_s3076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7458"/>
    <w:rsid w:val="000B7316"/>
    <w:rsid w:val="00144E00"/>
    <w:rsid w:val="001F4CF5"/>
    <w:rsid w:val="002011B4"/>
    <w:rsid w:val="00202ABB"/>
    <w:rsid w:val="00217B93"/>
    <w:rsid w:val="0025322F"/>
    <w:rsid w:val="0028144B"/>
    <w:rsid w:val="002C1CF6"/>
    <w:rsid w:val="0030214C"/>
    <w:rsid w:val="00303276"/>
    <w:rsid w:val="003114EE"/>
    <w:rsid w:val="00327A31"/>
    <w:rsid w:val="00440B93"/>
    <w:rsid w:val="004B5BB4"/>
    <w:rsid w:val="004E4FE3"/>
    <w:rsid w:val="00532F11"/>
    <w:rsid w:val="00543A84"/>
    <w:rsid w:val="005652E6"/>
    <w:rsid w:val="005D7024"/>
    <w:rsid w:val="00637D2D"/>
    <w:rsid w:val="00681240"/>
    <w:rsid w:val="006C68C9"/>
    <w:rsid w:val="006D1154"/>
    <w:rsid w:val="00701024"/>
    <w:rsid w:val="0070519A"/>
    <w:rsid w:val="00802B64"/>
    <w:rsid w:val="008313C6"/>
    <w:rsid w:val="008A4A0E"/>
    <w:rsid w:val="009023DC"/>
    <w:rsid w:val="00946153"/>
    <w:rsid w:val="00980F47"/>
    <w:rsid w:val="009A53A4"/>
    <w:rsid w:val="009D30A9"/>
    <w:rsid w:val="009E79F1"/>
    <w:rsid w:val="00A43254"/>
    <w:rsid w:val="00AE1C50"/>
    <w:rsid w:val="00BB3901"/>
    <w:rsid w:val="00C04AC4"/>
    <w:rsid w:val="00C20577"/>
    <w:rsid w:val="00C2225D"/>
    <w:rsid w:val="00CE7A59"/>
    <w:rsid w:val="00D71549"/>
    <w:rsid w:val="00E47E81"/>
    <w:rsid w:val="00EB5EA4"/>
    <w:rsid w:val="00EC7458"/>
    <w:rsid w:val="00F5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16"/>
  </w:style>
  <w:style w:type="paragraph" w:styleId="Ttulo1">
    <w:name w:val="heading 1"/>
    <w:basedOn w:val="Normal"/>
    <w:next w:val="Normal"/>
    <w:link w:val="Ttulo1Car"/>
    <w:qFormat/>
    <w:rsid w:val="00EC7458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EC7458"/>
    <w:pPr>
      <w:keepNext/>
      <w:spacing w:after="0" w:line="36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C7458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color w:val="000000"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C7458"/>
    <w:pPr>
      <w:keepNext/>
      <w:spacing w:after="0" w:line="360" w:lineRule="auto"/>
      <w:ind w:firstLine="2160"/>
      <w:outlineLvl w:val="3"/>
    </w:pPr>
    <w:rPr>
      <w:rFonts w:ascii="Arial" w:eastAsia="Arial Unicode MS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EC7458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color w:val="808000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C7458"/>
    <w:rPr>
      <w:rFonts w:ascii="Arial" w:eastAsia="Arial Unicode MS" w:hAnsi="Arial" w:cs="Arial"/>
      <w:b/>
      <w:bCs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rsid w:val="00EC7458"/>
    <w:rPr>
      <w:rFonts w:ascii="Arial" w:eastAsia="Arial Unicode MS" w:hAnsi="Arial" w:cs="Arial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EC7458"/>
    <w:rPr>
      <w:rFonts w:ascii="Times New Roman" w:eastAsia="Arial Unicode MS" w:hAnsi="Times New Roman" w:cs="Times New Roman"/>
      <w:b/>
      <w:color w:val="000000"/>
      <w:sz w:val="20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rsid w:val="00EC7458"/>
    <w:rPr>
      <w:rFonts w:ascii="Arial" w:eastAsia="Arial Unicode MS" w:hAnsi="Arial" w:cs="Arial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EC7458"/>
    <w:rPr>
      <w:rFonts w:ascii="Times New Roman" w:eastAsia="Arial Unicode MS" w:hAnsi="Times New Roman" w:cs="Times New Roman"/>
      <w:b/>
      <w:color w:val="808000"/>
      <w:sz w:val="28"/>
      <w:szCs w:val="20"/>
      <w:shd w:val="clear" w:color="auto" w:fill="FFFFFF"/>
      <w:lang w:val="es-ES_tradnl"/>
    </w:rPr>
  </w:style>
  <w:style w:type="paragraph" w:styleId="Ttulo">
    <w:name w:val="Title"/>
    <w:basedOn w:val="Normal"/>
    <w:link w:val="TtuloCar"/>
    <w:qFormat/>
    <w:rsid w:val="00EC7458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EC7458"/>
    <w:rPr>
      <w:rFonts w:ascii="Times New Roman" w:eastAsia="Times New Roman" w:hAnsi="Times New Roman" w:cs="Times New Roman"/>
      <w:b/>
      <w:color w:val="000000"/>
      <w:sz w:val="20"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EC7458"/>
    <w:pPr>
      <w:spacing w:after="0" w:line="240" w:lineRule="auto"/>
      <w:jc w:val="center"/>
    </w:pPr>
    <w:rPr>
      <w:rFonts w:ascii="Times New Roman" w:eastAsia="Times New Roman" w:hAnsi="Times New Roman" w:cs="Times New Roman"/>
      <w:b/>
      <w:emboss/>
      <w:color w:val="808000"/>
      <w:spacing w:val="60"/>
      <w:sz w:val="56"/>
      <w:szCs w:val="20"/>
      <w:effect w:val="shimmer"/>
      <w:lang w:val="es-ES_tradnl"/>
    </w:rPr>
  </w:style>
  <w:style w:type="character" w:customStyle="1" w:styleId="SubttuloCar">
    <w:name w:val="Subtítulo Car"/>
    <w:basedOn w:val="Fuentedeprrafopredeter"/>
    <w:link w:val="Subttulo"/>
    <w:rsid w:val="00EC7458"/>
    <w:rPr>
      <w:rFonts w:ascii="Times New Roman" w:eastAsia="Times New Roman" w:hAnsi="Times New Roman" w:cs="Times New Roman"/>
      <w:b/>
      <w:emboss/>
      <w:color w:val="808000"/>
      <w:spacing w:val="60"/>
      <w:sz w:val="56"/>
      <w:szCs w:val="20"/>
      <w:effect w:val="shimmer"/>
      <w:lang w:val="es-ES_tradnl"/>
    </w:rPr>
  </w:style>
  <w:style w:type="paragraph" w:styleId="Textoindependiente2">
    <w:name w:val="Body Text 2"/>
    <w:basedOn w:val="Normal"/>
    <w:link w:val="Textoindependiente2Car"/>
    <w:rsid w:val="00EC7458"/>
    <w:pPr>
      <w:spacing w:after="0" w:line="36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EC7458"/>
    <w:rPr>
      <w:rFonts w:ascii="Arial" w:eastAsia="Times New Roman" w:hAnsi="Arial" w:cs="Arial"/>
      <w:sz w:val="20"/>
      <w:szCs w:val="24"/>
    </w:rPr>
  </w:style>
  <w:style w:type="paragraph" w:styleId="Prrafodelista">
    <w:name w:val="List Paragraph"/>
    <w:basedOn w:val="Normal"/>
    <w:uiPriority w:val="34"/>
    <w:qFormat/>
    <w:rsid w:val="00802B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32F1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2F11"/>
    <w:rPr>
      <w:rFonts w:ascii="Calibri" w:eastAsia="Calibri" w:hAnsi="Calibri" w:cs="Times New Roman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81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cp:lastPrinted>2014-04-30T12:19:00Z</cp:lastPrinted>
  <dcterms:created xsi:type="dcterms:W3CDTF">2013-11-29T14:50:00Z</dcterms:created>
  <dcterms:modified xsi:type="dcterms:W3CDTF">2014-10-28T11:33:00Z</dcterms:modified>
</cp:coreProperties>
</file>